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51CBE" w14:textId="1B5A5904" w:rsidR="00772EA3" w:rsidRPr="00172E2A" w:rsidRDefault="00772EA3" w:rsidP="00172E2A">
      <w:pPr>
        <w:pStyle w:val="Heading1"/>
        <w:rPr>
          <w:rFonts w:cs="Arial"/>
          <w:color w:val="auto"/>
          <w:sz w:val="22"/>
        </w:rPr>
      </w:pPr>
      <w:bookmarkStart w:id="0" w:name="_Toc270684644"/>
      <w:bookmarkStart w:id="1" w:name="_Toc270857395"/>
      <w:r>
        <w:t>Discipline and Complaint Policy</w:t>
      </w:r>
      <w:bookmarkEnd w:id="0"/>
      <w:bookmarkEnd w:id="1"/>
      <w:r>
        <w:t xml:space="preserve"> </w:t>
      </w:r>
    </w:p>
    <w:p w14:paraId="65DC84C8" w14:textId="77777777" w:rsidR="00772EA3" w:rsidRPr="0045408C" w:rsidRDefault="00772EA3" w:rsidP="00772EA3">
      <w:pPr>
        <w:spacing w:line="276" w:lineRule="auto"/>
        <w:rPr>
          <w:sz w:val="22"/>
          <w:szCs w:val="22"/>
        </w:rPr>
      </w:pPr>
    </w:p>
    <w:p w14:paraId="57DECBBD" w14:textId="77777777" w:rsidR="00772EA3" w:rsidRPr="0045408C" w:rsidRDefault="00772EA3" w:rsidP="00772EA3">
      <w:pPr>
        <w:spacing w:line="276" w:lineRule="auto"/>
        <w:rPr>
          <w:rFonts w:cs="Times"/>
          <w:b/>
          <w:bCs/>
          <w:color w:val="262626"/>
          <w:sz w:val="22"/>
          <w:szCs w:val="22"/>
          <w:u w:val="single"/>
        </w:rPr>
      </w:pPr>
      <w:r w:rsidRPr="0045408C">
        <w:rPr>
          <w:rFonts w:cs="Times"/>
          <w:b/>
          <w:bCs/>
          <w:color w:val="262626"/>
          <w:sz w:val="22"/>
          <w:szCs w:val="22"/>
          <w:u w:val="single"/>
        </w:rPr>
        <w:t>Purpose</w:t>
      </w:r>
    </w:p>
    <w:p w14:paraId="193AFEC2" w14:textId="3090D537" w:rsidR="00772EA3" w:rsidRPr="0045408C" w:rsidRDefault="00172E2A" w:rsidP="00772EA3">
      <w:pPr>
        <w:spacing w:line="276" w:lineRule="auto"/>
        <w:rPr>
          <w:rFonts w:cs="Times"/>
          <w:b/>
          <w:bCs/>
          <w:color w:val="262626"/>
          <w:sz w:val="22"/>
          <w:szCs w:val="22"/>
        </w:rPr>
      </w:pPr>
      <w:r>
        <w:rPr>
          <w:sz w:val="22"/>
          <w:szCs w:val="22"/>
        </w:rPr>
        <w:t>+Energy Volleyball Club</w:t>
      </w:r>
      <w:r w:rsidR="00772EA3" w:rsidRPr="0045408C">
        <w:rPr>
          <w:i/>
          <w:sz w:val="22"/>
          <w:szCs w:val="22"/>
        </w:rPr>
        <w:t xml:space="preserve"> </w:t>
      </w:r>
      <w:r w:rsidR="00772EA3" w:rsidRPr="0045408C">
        <w:rPr>
          <w:sz w:val="22"/>
          <w:szCs w:val="22"/>
        </w:rPr>
        <w:t xml:space="preserve">expects its’ club members including coaches, players, managers, administrators, and parents to fulfill their obligation and duties that are set out in </w:t>
      </w:r>
      <w:r>
        <w:rPr>
          <w:sz w:val="22"/>
          <w:szCs w:val="22"/>
        </w:rPr>
        <w:t>+Energy Clubs</w:t>
      </w:r>
      <w:r w:rsidR="00772EA3" w:rsidRPr="0045408C">
        <w:rPr>
          <w:sz w:val="22"/>
          <w:szCs w:val="22"/>
        </w:rPr>
        <w:t xml:space="preserve"> Agreements and Codes of Conduct. Irresponsible behavior can severely damage </w:t>
      </w:r>
      <w:r>
        <w:rPr>
          <w:sz w:val="22"/>
          <w:szCs w:val="22"/>
        </w:rPr>
        <w:t>+ Energy’s Club</w:t>
      </w:r>
      <w:r w:rsidR="00772EA3" w:rsidRPr="0045408C">
        <w:rPr>
          <w:sz w:val="22"/>
          <w:szCs w:val="22"/>
        </w:rPr>
        <w:t xml:space="preserve"> image and integrity within the community. Conduct that violates these values may be subject to sanctions pursuant to this policy. </w:t>
      </w:r>
    </w:p>
    <w:p w14:paraId="074C1DF0" w14:textId="77777777" w:rsidR="00772EA3" w:rsidRPr="0045408C" w:rsidRDefault="00772EA3" w:rsidP="00772EA3">
      <w:pPr>
        <w:spacing w:line="276" w:lineRule="auto"/>
        <w:rPr>
          <w:rFonts w:cs="Times"/>
          <w:b/>
          <w:bCs/>
          <w:color w:val="262626"/>
          <w:sz w:val="22"/>
          <w:szCs w:val="22"/>
        </w:rPr>
      </w:pPr>
    </w:p>
    <w:p w14:paraId="0E254247" w14:textId="77777777" w:rsidR="00772EA3" w:rsidRPr="0045408C" w:rsidRDefault="00772EA3" w:rsidP="00772EA3">
      <w:pPr>
        <w:spacing w:line="276" w:lineRule="auto"/>
        <w:rPr>
          <w:rFonts w:cs="Times"/>
          <w:b/>
          <w:bCs/>
          <w:color w:val="262626"/>
          <w:sz w:val="22"/>
          <w:szCs w:val="22"/>
          <w:u w:val="single"/>
        </w:rPr>
      </w:pPr>
      <w:r w:rsidRPr="0045408C">
        <w:rPr>
          <w:rFonts w:cs="Times"/>
          <w:b/>
          <w:bCs/>
          <w:color w:val="262626"/>
          <w:sz w:val="22"/>
          <w:szCs w:val="22"/>
          <w:u w:val="single"/>
        </w:rPr>
        <w:t xml:space="preserve">Scope of Application </w:t>
      </w:r>
    </w:p>
    <w:p w14:paraId="466C5936" w14:textId="6E77AB6F" w:rsidR="00772EA3" w:rsidRPr="0045408C" w:rsidRDefault="00772EA3" w:rsidP="00772EA3">
      <w:pPr>
        <w:pStyle w:val="ListParagraph"/>
        <w:numPr>
          <w:ilvl w:val="0"/>
          <w:numId w:val="1"/>
        </w:numPr>
        <w:spacing w:line="276" w:lineRule="auto"/>
        <w:rPr>
          <w:sz w:val="22"/>
          <w:szCs w:val="22"/>
        </w:rPr>
      </w:pPr>
      <w:r w:rsidRPr="0045408C">
        <w:rPr>
          <w:rFonts w:cs="Times"/>
          <w:bCs/>
          <w:color w:val="262626"/>
          <w:sz w:val="22"/>
          <w:szCs w:val="22"/>
        </w:rPr>
        <w:t>This policy applies to all members of</w:t>
      </w:r>
      <w:r w:rsidR="0052387A">
        <w:rPr>
          <w:rFonts w:cs="Times"/>
          <w:bCs/>
          <w:color w:val="262626"/>
          <w:sz w:val="22"/>
          <w:szCs w:val="22"/>
        </w:rPr>
        <w:t xml:space="preserve"> </w:t>
      </w:r>
      <w:r w:rsidR="0052387A">
        <w:rPr>
          <w:i/>
          <w:sz w:val="22"/>
          <w:szCs w:val="22"/>
        </w:rPr>
        <w:t>Energy VB Club</w:t>
      </w:r>
      <w:r w:rsidRPr="0045408C">
        <w:rPr>
          <w:sz w:val="22"/>
          <w:szCs w:val="22"/>
        </w:rPr>
        <w:t xml:space="preserve">, including coaches, players, managers, directors, administrators, parents, volunteers, and trainers. </w:t>
      </w:r>
    </w:p>
    <w:p w14:paraId="45A74808" w14:textId="350046ED"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This policy only applies to discipline matters that arise from </w:t>
      </w:r>
      <w:r w:rsidR="0052387A">
        <w:rPr>
          <w:sz w:val="22"/>
          <w:szCs w:val="22"/>
        </w:rPr>
        <w:t xml:space="preserve">Energy VB Club </w:t>
      </w:r>
      <w:r w:rsidRPr="0045408C">
        <w:rPr>
          <w:sz w:val="22"/>
          <w:szCs w:val="22"/>
        </w:rPr>
        <w:t xml:space="preserve">business, activities or events, including but not limited to practices, games, tournaments, travel with the club and any meetings. </w:t>
      </w:r>
    </w:p>
    <w:p w14:paraId="3D832576" w14:textId="38588C8A" w:rsidR="00772EA3" w:rsidRPr="0045408C" w:rsidRDefault="00772EA3" w:rsidP="00772EA3">
      <w:pPr>
        <w:pStyle w:val="ListParagraph"/>
        <w:numPr>
          <w:ilvl w:val="0"/>
          <w:numId w:val="1"/>
        </w:numPr>
        <w:spacing w:line="276" w:lineRule="auto"/>
        <w:rPr>
          <w:rFonts w:cs="Times"/>
          <w:b/>
          <w:bCs/>
          <w:color w:val="262626"/>
          <w:sz w:val="22"/>
          <w:szCs w:val="22"/>
        </w:rPr>
      </w:pPr>
      <w:r w:rsidRPr="0045408C">
        <w:rPr>
          <w:rFonts w:cs="Times"/>
          <w:bCs/>
          <w:color w:val="262626"/>
          <w:sz w:val="22"/>
          <w:szCs w:val="22"/>
        </w:rPr>
        <w:t xml:space="preserve">Discipline and Complaints arising from outside </w:t>
      </w:r>
      <w:r w:rsidR="0052387A">
        <w:rPr>
          <w:sz w:val="22"/>
          <w:szCs w:val="22"/>
        </w:rPr>
        <w:t xml:space="preserve">Energy VB Club </w:t>
      </w:r>
      <w:r w:rsidRPr="0045408C">
        <w:rPr>
          <w:sz w:val="22"/>
          <w:szCs w:val="22"/>
        </w:rPr>
        <w:t xml:space="preserve">business or events will be dealt with pursuant to other club polices or will be subject to sanctions on the </w:t>
      </w:r>
      <w:r w:rsidR="00107960" w:rsidRPr="0045408C">
        <w:rPr>
          <w:sz w:val="22"/>
          <w:szCs w:val="22"/>
        </w:rPr>
        <w:t>club’s</w:t>
      </w:r>
      <w:r w:rsidRPr="0045408C">
        <w:rPr>
          <w:sz w:val="22"/>
          <w:szCs w:val="22"/>
        </w:rPr>
        <w:t xml:space="preserve"> sole discretion on how the complaint adversely affects </w:t>
      </w:r>
      <w:r w:rsidR="0052387A">
        <w:rPr>
          <w:sz w:val="22"/>
          <w:szCs w:val="22"/>
        </w:rPr>
        <w:t>Energy VB Club’s</w:t>
      </w:r>
      <w:r w:rsidRPr="0045408C">
        <w:rPr>
          <w:sz w:val="22"/>
          <w:szCs w:val="22"/>
        </w:rPr>
        <w:t xml:space="preserve"> image and values. </w:t>
      </w:r>
    </w:p>
    <w:p w14:paraId="6B40EF70" w14:textId="77777777" w:rsidR="00772EA3" w:rsidRPr="0045408C" w:rsidRDefault="00772EA3" w:rsidP="00772EA3">
      <w:pPr>
        <w:spacing w:line="276" w:lineRule="auto"/>
        <w:rPr>
          <w:rFonts w:cs="Times"/>
          <w:b/>
          <w:bCs/>
          <w:color w:val="262626"/>
          <w:sz w:val="22"/>
          <w:szCs w:val="22"/>
        </w:rPr>
      </w:pPr>
    </w:p>
    <w:p w14:paraId="352E9825" w14:textId="77777777" w:rsidR="00772EA3" w:rsidRPr="0045408C" w:rsidRDefault="00772EA3" w:rsidP="00772EA3">
      <w:pPr>
        <w:spacing w:line="276" w:lineRule="auto"/>
        <w:rPr>
          <w:rFonts w:cs="Times"/>
          <w:b/>
          <w:bCs/>
          <w:color w:val="262626"/>
          <w:sz w:val="22"/>
          <w:szCs w:val="22"/>
          <w:u w:val="single"/>
        </w:rPr>
      </w:pPr>
      <w:r w:rsidRPr="0045408C">
        <w:rPr>
          <w:rFonts w:cs="Times"/>
          <w:b/>
          <w:bCs/>
          <w:color w:val="262626"/>
          <w:sz w:val="22"/>
          <w:szCs w:val="22"/>
          <w:u w:val="single"/>
        </w:rPr>
        <w:t xml:space="preserve">General </w:t>
      </w:r>
    </w:p>
    <w:p w14:paraId="578F920A"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Coaches, managers, players, and parents are expected to follow their respective agreements and Codes of Conduct. </w:t>
      </w:r>
    </w:p>
    <w:p w14:paraId="39E2783A"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All club members may be sanctioned or suspended by the club. </w:t>
      </w:r>
    </w:p>
    <w:p w14:paraId="402B26CE" w14:textId="4F9B4A73"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color w:val="262626"/>
          <w:sz w:val="22"/>
          <w:szCs w:val="22"/>
        </w:rPr>
        <w:t xml:space="preserve">During </w:t>
      </w:r>
      <w:proofErr w:type="gramStart"/>
      <w:r w:rsidRPr="0045408C">
        <w:rPr>
          <w:rFonts w:cs="Times"/>
          <w:color w:val="262626"/>
          <w:sz w:val="22"/>
          <w:szCs w:val="22"/>
        </w:rPr>
        <w:t>out of town</w:t>
      </w:r>
      <w:proofErr w:type="gramEnd"/>
      <w:r w:rsidRPr="0045408C">
        <w:rPr>
          <w:rFonts w:cs="Times"/>
          <w:color w:val="262626"/>
          <w:sz w:val="22"/>
          <w:szCs w:val="22"/>
        </w:rPr>
        <w:t xml:space="preserve"> competition, or when President</w:t>
      </w:r>
      <w:r w:rsidR="00107960">
        <w:rPr>
          <w:rFonts w:cs="Times"/>
          <w:color w:val="262626"/>
          <w:sz w:val="22"/>
          <w:szCs w:val="22"/>
        </w:rPr>
        <w:t>/Director</w:t>
      </w:r>
      <w:r w:rsidRPr="0045408C">
        <w:rPr>
          <w:rFonts w:cs="Times"/>
          <w:color w:val="262626"/>
          <w:sz w:val="22"/>
          <w:szCs w:val="22"/>
        </w:rPr>
        <w:t xml:space="preserve"> is not available, the head coach has the discretion to temporarily suspend a player for a serious violation of the Athlete Agreement. </w:t>
      </w:r>
    </w:p>
    <w:p w14:paraId="527C8F97" w14:textId="0F650ACE"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color w:val="262626"/>
          <w:sz w:val="22"/>
          <w:szCs w:val="22"/>
        </w:rPr>
        <w:t xml:space="preserve">The </w:t>
      </w:r>
      <w:r w:rsidR="0052387A">
        <w:rPr>
          <w:sz w:val="22"/>
          <w:szCs w:val="22"/>
        </w:rPr>
        <w:t xml:space="preserve">Energy VB Club </w:t>
      </w:r>
      <w:r w:rsidRPr="0045408C">
        <w:rPr>
          <w:rFonts w:cs="Times"/>
          <w:color w:val="262626"/>
          <w:sz w:val="22"/>
          <w:szCs w:val="22"/>
        </w:rPr>
        <w:t xml:space="preserve">is authorized to review parents’ actions regarding abusive or otherwise unacceptable behavior directed towards coaches, officials, VVC or opposing players, or other spectators. Appropriate action will be taken depending on the severity of the behavior. </w:t>
      </w:r>
      <w:r w:rsidR="0052387A">
        <w:rPr>
          <w:sz w:val="22"/>
          <w:szCs w:val="22"/>
        </w:rPr>
        <w:t xml:space="preserve">Energy VB Club </w:t>
      </w:r>
      <w:r w:rsidRPr="0045408C">
        <w:rPr>
          <w:rFonts w:cs="Times"/>
          <w:color w:val="262626"/>
          <w:sz w:val="22"/>
          <w:szCs w:val="22"/>
        </w:rPr>
        <w:t>reserves the right to deny access of parents to the facility in which competitions and practices occur for inappropriate behavior.</w:t>
      </w:r>
    </w:p>
    <w:p w14:paraId="0F9D7D22" w14:textId="08F3B000" w:rsidR="00772EA3" w:rsidRPr="0045408C" w:rsidRDefault="00772EA3" w:rsidP="00772EA3">
      <w:pPr>
        <w:pStyle w:val="ListParagraph"/>
        <w:numPr>
          <w:ilvl w:val="0"/>
          <w:numId w:val="1"/>
        </w:numPr>
        <w:spacing w:line="276" w:lineRule="auto"/>
        <w:rPr>
          <w:rFonts w:cs="Times"/>
          <w:bCs/>
          <w:color w:val="262626"/>
          <w:sz w:val="22"/>
          <w:szCs w:val="22"/>
        </w:rPr>
      </w:pPr>
      <w:r w:rsidRPr="0045408C">
        <w:rPr>
          <w:sz w:val="22"/>
          <w:szCs w:val="22"/>
        </w:rPr>
        <w:t xml:space="preserve">The </w:t>
      </w:r>
      <w:r w:rsidR="0052387A">
        <w:rPr>
          <w:sz w:val="22"/>
          <w:szCs w:val="22"/>
        </w:rPr>
        <w:t xml:space="preserve">Energy VB Club </w:t>
      </w:r>
      <w:r w:rsidRPr="0045408C">
        <w:rPr>
          <w:rFonts w:cs="Times"/>
          <w:color w:val="262626"/>
          <w:sz w:val="22"/>
          <w:szCs w:val="22"/>
        </w:rPr>
        <w:t>also</w:t>
      </w:r>
      <w:r w:rsidRPr="0045408C">
        <w:rPr>
          <w:sz w:val="22"/>
          <w:szCs w:val="22"/>
        </w:rPr>
        <w:t xml:space="preserve"> reserves the right to dismiss a player based on poor attendance at practices and games. If the coach observes a continual issue of lack of attendance (with no sufficient warning), they may request the athlete be removed </w:t>
      </w:r>
      <w:r w:rsidRPr="0045408C">
        <w:rPr>
          <w:sz w:val="22"/>
          <w:szCs w:val="22"/>
        </w:rPr>
        <w:lastRenderedPageBreak/>
        <w:t xml:space="preserve">from the team. </w:t>
      </w:r>
      <w:r w:rsidRPr="0045408C">
        <w:rPr>
          <w:bCs/>
          <w:sz w:val="22"/>
          <w:szCs w:val="22"/>
        </w:rPr>
        <w:t>Any decisions will always come with a direct warning to both the athlete and the parents of the athlete from the coach and/or a club coordinator before dismissal</w:t>
      </w:r>
      <w:r w:rsidRPr="0045408C">
        <w:rPr>
          <w:sz w:val="22"/>
          <w:szCs w:val="22"/>
        </w:rPr>
        <w:t>.</w:t>
      </w:r>
    </w:p>
    <w:p w14:paraId="27D63CB2" w14:textId="77777777" w:rsidR="00772EA3" w:rsidRPr="0045408C" w:rsidRDefault="00772EA3" w:rsidP="00772EA3">
      <w:pPr>
        <w:spacing w:line="276" w:lineRule="auto"/>
        <w:rPr>
          <w:rFonts w:cs="Times"/>
          <w:b/>
          <w:bCs/>
          <w:color w:val="262626"/>
          <w:sz w:val="22"/>
          <w:szCs w:val="22"/>
        </w:rPr>
      </w:pPr>
    </w:p>
    <w:p w14:paraId="60E34D1B" w14:textId="77777777" w:rsidR="00772EA3" w:rsidRDefault="00772EA3" w:rsidP="00772EA3">
      <w:pPr>
        <w:spacing w:line="276" w:lineRule="auto"/>
        <w:rPr>
          <w:rFonts w:cs="Times"/>
          <w:b/>
          <w:bCs/>
          <w:color w:val="262626"/>
          <w:sz w:val="22"/>
          <w:szCs w:val="22"/>
        </w:rPr>
      </w:pPr>
    </w:p>
    <w:p w14:paraId="639BA447" w14:textId="77777777" w:rsidR="00772EA3" w:rsidRPr="0045408C" w:rsidRDefault="00772EA3" w:rsidP="00772EA3">
      <w:pPr>
        <w:spacing w:line="276" w:lineRule="auto"/>
        <w:rPr>
          <w:rFonts w:cs="Times"/>
          <w:b/>
          <w:bCs/>
          <w:color w:val="262626"/>
          <w:sz w:val="22"/>
          <w:szCs w:val="22"/>
        </w:rPr>
      </w:pPr>
    </w:p>
    <w:p w14:paraId="64FA22F0" w14:textId="77777777" w:rsidR="00772EA3" w:rsidRPr="0045408C" w:rsidRDefault="00772EA3" w:rsidP="00772EA3">
      <w:pPr>
        <w:spacing w:line="276" w:lineRule="auto"/>
        <w:rPr>
          <w:rFonts w:cs="Times"/>
          <w:b/>
          <w:bCs/>
          <w:color w:val="262626"/>
          <w:sz w:val="22"/>
          <w:szCs w:val="22"/>
          <w:u w:val="single"/>
        </w:rPr>
      </w:pPr>
      <w:r w:rsidRPr="0045408C">
        <w:rPr>
          <w:rFonts w:cs="Times"/>
          <w:b/>
          <w:bCs/>
          <w:color w:val="262626"/>
          <w:sz w:val="22"/>
          <w:szCs w:val="22"/>
          <w:u w:val="single"/>
        </w:rPr>
        <w:t>Minor Complaint Procedure</w:t>
      </w:r>
    </w:p>
    <w:p w14:paraId="6B1B47A6"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A less serious complaint in nature may be communicated directly to the person involved. </w:t>
      </w:r>
    </w:p>
    <w:p w14:paraId="10988BD1"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Players are encouraged to communicate directly with their coach, parents are encouraged to help their children communicate appropriately with their coach. </w:t>
      </w:r>
    </w:p>
    <w:p w14:paraId="4738829A" w14:textId="60BFEAAD" w:rsidR="00772EA3" w:rsidRPr="00107960" w:rsidRDefault="00772EA3" w:rsidP="00772EA3">
      <w:pPr>
        <w:pStyle w:val="ListParagraph"/>
        <w:numPr>
          <w:ilvl w:val="0"/>
          <w:numId w:val="1"/>
        </w:numPr>
        <w:spacing w:line="276" w:lineRule="auto"/>
        <w:rPr>
          <w:rFonts w:cs="Times"/>
          <w:b/>
          <w:color w:val="262626"/>
          <w:sz w:val="21"/>
          <w:szCs w:val="21"/>
        </w:rPr>
      </w:pPr>
      <w:r w:rsidRPr="00107960">
        <w:rPr>
          <w:rFonts w:cs="Times"/>
          <w:b/>
          <w:color w:val="262626"/>
          <w:sz w:val="21"/>
          <w:szCs w:val="21"/>
        </w:rPr>
        <w:t xml:space="preserve">If a parent wishes to communicate a complaint to the coach regarding controversial issues (playing time), they should discuss with the coach privately, away from the team, and ensure the heat of the moment has passed. </w:t>
      </w:r>
      <w:r w:rsidR="005D544D">
        <w:rPr>
          <w:rFonts w:cs="Times"/>
          <w:b/>
          <w:color w:val="262626"/>
          <w:sz w:val="21"/>
          <w:szCs w:val="21"/>
        </w:rPr>
        <w:t xml:space="preserve"> </w:t>
      </w:r>
      <w:proofErr w:type="gramStart"/>
      <w:r w:rsidR="005D544D">
        <w:rPr>
          <w:rFonts w:cs="Times"/>
          <w:b/>
          <w:color w:val="262626"/>
          <w:sz w:val="21"/>
          <w:szCs w:val="21"/>
        </w:rPr>
        <w:t>( 24</w:t>
      </w:r>
      <w:proofErr w:type="gramEnd"/>
      <w:r w:rsidR="005D544D">
        <w:rPr>
          <w:rFonts w:cs="Times"/>
          <w:b/>
          <w:color w:val="262626"/>
          <w:sz w:val="21"/>
          <w:szCs w:val="21"/>
        </w:rPr>
        <w:t xml:space="preserve"> Hours after)</w:t>
      </w:r>
    </w:p>
    <w:p w14:paraId="5DF73831"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A coach or team may choose to have a parent liaison or manager that any complaint must go through the parent liaison. </w:t>
      </w:r>
    </w:p>
    <w:p w14:paraId="70339F5E" w14:textId="77777777" w:rsidR="00772EA3" w:rsidRDefault="00772EA3" w:rsidP="00772EA3">
      <w:pPr>
        <w:spacing w:line="276" w:lineRule="auto"/>
        <w:rPr>
          <w:rFonts w:cs="Times"/>
          <w:b/>
          <w:bCs/>
          <w:color w:val="262626"/>
          <w:sz w:val="22"/>
          <w:szCs w:val="22"/>
        </w:rPr>
      </w:pPr>
    </w:p>
    <w:p w14:paraId="0775C4C0" w14:textId="77777777" w:rsidR="00772EA3" w:rsidRDefault="00772EA3" w:rsidP="00772EA3">
      <w:pPr>
        <w:spacing w:line="276" w:lineRule="auto"/>
        <w:rPr>
          <w:rFonts w:cs="Times"/>
          <w:b/>
          <w:bCs/>
          <w:color w:val="262626"/>
          <w:sz w:val="22"/>
          <w:szCs w:val="22"/>
        </w:rPr>
      </w:pPr>
    </w:p>
    <w:p w14:paraId="4C09A6EE" w14:textId="77777777" w:rsidR="00772EA3" w:rsidRDefault="00772EA3" w:rsidP="00772EA3">
      <w:pPr>
        <w:spacing w:line="276" w:lineRule="auto"/>
        <w:rPr>
          <w:rFonts w:cs="Times"/>
          <w:b/>
          <w:bCs/>
          <w:color w:val="262626"/>
          <w:sz w:val="22"/>
          <w:szCs w:val="22"/>
        </w:rPr>
      </w:pPr>
    </w:p>
    <w:p w14:paraId="2955E69B" w14:textId="77777777" w:rsidR="00772EA3" w:rsidRPr="0045408C" w:rsidRDefault="00772EA3" w:rsidP="00772EA3">
      <w:pPr>
        <w:spacing w:line="276" w:lineRule="auto"/>
        <w:rPr>
          <w:rFonts w:cs="Times"/>
          <w:b/>
          <w:bCs/>
          <w:color w:val="262626"/>
          <w:sz w:val="22"/>
          <w:szCs w:val="22"/>
          <w:u w:val="single"/>
        </w:rPr>
      </w:pPr>
      <w:r w:rsidRPr="0045408C">
        <w:rPr>
          <w:rFonts w:cs="Times"/>
          <w:b/>
          <w:bCs/>
          <w:color w:val="262626"/>
          <w:sz w:val="22"/>
          <w:szCs w:val="22"/>
          <w:u w:val="single"/>
        </w:rPr>
        <w:t xml:space="preserve">Major Complaint Procedure </w:t>
      </w:r>
    </w:p>
    <w:p w14:paraId="5F7CA298"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A member who wishes to lodge a formal and serious complaint against another individual must do so in writing addressed to the Club President, or if the complaint is about the Club President, then addressed to another Board of Directors. </w:t>
      </w:r>
    </w:p>
    <w:p w14:paraId="4B769CB3"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On receiving a formal complaint, the President shall form a Discipline Committee with 2 other executive members. The Discipline Committee should be made up of people with the least personal involvement with the person who the complaint relates to. </w:t>
      </w:r>
    </w:p>
    <w:p w14:paraId="2066660E"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 The Discipline Committee will review the complaint and undertake any necessary action as it sees fit. This includes but not limited to investigating techniques and interviewing other members.  The Discipline Committee </w:t>
      </w:r>
      <w:r w:rsidRPr="0045408C">
        <w:rPr>
          <w:rFonts w:cs="Times"/>
          <w:color w:val="262626"/>
          <w:sz w:val="22"/>
          <w:szCs w:val="22"/>
        </w:rPr>
        <w:t>will review each case on an individual basis, taking into account the unique circumstances</w:t>
      </w:r>
    </w:p>
    <w:p w14:paraId="1365F790"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color w:val="262626"/>
          <w:sz w:val="22"/>
          <w:szCs w:val="22"/>
        </w:rPr>
        <w:t>The person against whom the complaint is made will be invited to discuss the circumstances surrounding the complaint with the Board. Parents will be included in discussion of any complaints regarding a player. The person will be given an opportunity to respond to the complaint prior to any action taken.</w:t>
      </w:r>
    </w:p>
    <w:p w14:paraId="49D705EF" w14:textId="77777777" w:rsidR="00772EA3" w:rsidRPr="0045408C"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t xml:space="preserve">The Discipline Committee will determine the appropriate sanction. Sanctions can include fines, suspensions, termination, or removal from position.  </w:t>
      </w:r>
    </w:p>
    <w:p w14:paraId="590B8B9F" w14:textId="05EE5C0B" w:rsidR="00772EA3" w:rsidRDefault="00772EA3" w:rsidP="00772EA3">
      <w:pPr>
        <w:pStyle w:val="ListParagraph"/>
        <w:numPr>
          <w:ilvl w:val="0"/>
          <w:numId w:val="1"/>
        </w:numPr>
        <w:spacing w:line="276" w:lineRule="auto"/>
        <w:rPr>
          <w:rFonts w:cs="Times"/>
          <w:bCs/>
          <w:color w:val="262626"/>
          <w:sz w:val="22"/>
          <w:szCs w:val="22"/>
        </w:rPr>
      </w:pPr>
      <w:r w:rsidRPr="0045408C">
        <w:rPr>
          <w:rFonts w:cs="Times"/>
          <w:bCs/>
          <w:color w:val="262626"/>
          <w:sz w:val="22"/>
          <w:szCs w:val="22"/>
        </w:rPr>
        <w:lastRenderedPageBreak/>
        <w:t xml:space="preserve">The individual involved in the procedure will be notified verbally and in writing within 7 days of the discipline committee’s decision. The decision is immediately in effect once communicated to the individual. Members who refuse to abide by the discipline committee’s decision will have their membership permanently terminated. </w:t>
      </w:r>
    </w:p>
    <w:p w14:paraId="244DC4E0" w14:textId="16871820" w:rsidR="005D544D" w:rsidRDefault="005D544D" w:rsidP="005D544D">
      <w:pPr>
        <w:spacing w:line="276" w:lineRule="auto"/>
        <w:rPr>
          <w:rFonts w:cs="Times"/>
          <w:bCs/>
          <w:color w:val="262626"/>
          <w:sz w:val="22"/>
          <w:szCs w:val="22"/>
        </w:rPr>
      </w:pPr>
    </w:p>
    <w:p w14:paraId="57B54C61" w14:textId="61400D63" w:rsidR="005D544D" w:rsidRDefault="005D544D" w:rsidP="005D544D">
      <w:pPr>
        <w:spacing w:line="276" w:lineRule="auto"/>
        <w:rPr>
          <w:rFonts w:cs="Times"/>
          <w:bCs/>
          <w:color w:val="262626"/>
          <w:sz w:val="22"/>
          <w:szCs w:val="22"/>
        </w:rPr>
      </w:pPr>
    </w:p>
    <w:p w14:paraId="6ADA98B1" w14:textId="77777777" w:rsidR="005D544D" w:rsidRPr="0045408C" w:rsidRDefault="005D544D" w:rsidP="005D544D">
      <w:pPr>
        <w:spacing w:line="276" w:lineRule="auto"/>
        <w:rPr>
          <w:rFonts w:cs="Times"/>
          <w:b/>
          <w:bCs/>
          <w:color w:val="262626"/>
          <w:sz w:val="22"/>
          <w:szCs w:val="22"/>
          <w:u w:val="single"/>
        </w:rPr>
      </w:pPr>
      <w:r w:rsidRPr="0045408C">
        <w:rPr>
          <w:rFonts w:cs="Times"/>
          <w:b/>
          <w:bCs/>
          <w:color w:val="262626"/>
          <w:sz w:val="22"/>
          <w:szCs w:val="22"/>
          <w:u w:val="single"/>
        </w:rPr>
        <w:t xml:space="preserve">Sanctions </w:t>
      </w:r>
    </w:p>
    <w:p w14:paraId="5F20ADB8" w14:textId="77777777" w:rsidR="005D544D" w:rsidRPr="0045408C" w:rsidRDefault="005D544D" w:rsidP="005D544D">
      <w:pPr>
        <w:widowControl w:val="0"/>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The Committee may apply the following disciplinary sanctions singly or in combination, for major infractions: </w:t>
      </w:r>
    </w:p>
    <w:p w14:paraId="03B54995"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Verbal or written warning; </w:t>
      </w:r>
    </w:p>
    <w:p w14:paraId="5CD49585"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Verbal or written apology; </w:t>
      </w:r>
    </w:p>
    <w:p w14:paraId="6278F897"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Service or other voluntary contribution to</w:t>
      </w:r>
      <w:r>
        <w:rPr>
          <w:rFonts w:cs="Times New Roman"/>
          <w:color w:val="000000"/>
          <w:sz w:val="22"/>
          <w:szCs w:val="22"/>
        </w:rPr>
        <w:t xml:space="preserve"> Energy VB Club</w:t>
      </w:r>
      <w:r w:rsidRPr="0045408C">
        <w:rPr>
          <w:rFonts w:cs="Times New Roman"/>
          <w:color w:val="000000"/>
          <w:sz w:val="22"/>
          <w:szCs w:val="22"/>
        </w:rPr>
        <w:t xml:space="preserve">; </w:t>
      </w:r>
    </w:p>
    <w:p w14:paraId="55E59A90"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Removal of certain privileges; </w:t>
      </w:r>
    </w:p>
    <w:p w14:paraId="64675AC1"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Suspension from certain </w:t>
      </w:r>
      <w:r>
        <w:rPr>
          <w:sz w:val="22"/>
          <w:szCs w:val="22"/>
        </w:rPr>
        <w:t>Energy VB Club</w:t>
      </w:r>
      <w:r w:rsidRPr="0045408C">
        <w:rPr>
          <w:rFonts w:cs="Times"/>
          <w:color w:val="262626"/>
          <w:sz w:val="22"/>
          <w:szCs w:val="22"/>
        </w:rPr>
        <w:t xml:space="preserve"> </w:t>
      </w:r>
      <w:r w:rsidRPr="0045408C">
        <w:rPr>
          <w:rFonts w:cs="Times New Roman"/>
          <w:color w:val="000000"/>
          <w:sz w:val="22"/>
          <w:szCs w:val="22"/>
        </w:rPr>
        <w:t xml:space="preserve">teams, events and/or activities; </w:t>
      </w:r>
    </w:p>
    <w:p w14:paraId="6C119326"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Suspension from all </w:t>
      </w:r>
      <w:r>
        <w:rPr>
          <w:sz w:val="22"/>
          <w:szCs w:val="22"/>
        </w:rPr>
        <w:t>Energy VB Club</w:t>
      </w:r>
      <w:r w:rsidRPr="0045408C">
        <w:rPr>
          <w:rFonts w:cs="Times"/>
          <w:color w:val="262626"/>
          <w:sz w:val="22"/>
          <w:szCs w:val="22"/>
        </w:rPr>
        <w:t xml:space="preserve"> </w:t>
      </w:r>
      <w:r w:rsidRPr="0045408C">
        <w:rPr>
          <w:rFonts w:cs="Times New Roman"/>
          <w:color w:val="000000"/>
          <w:sz w:val="22"/>
          <w:szCs w:val="22"/>
        </w:rPr>
        <w:t xml:space="preserve">activities for a designated period of time; </w:t>
      </w:r>
    </w:p>
    <w:p w14:paraId="79470E5D"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Payment of the cost of repairs for property damage; </w:t>
      </w:r>
    </w:p>
    <w:p w14:paraId="35FF05D7"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Removal of </w:t>
      </w:r>
      <w:r>
        <w:rPr>
          <w:sz w:val="22"/>
          <w:szCs w:val="22"/>
        </w:rPr>
        <w:t xml:space="preserve">Energy VB Club </w:t>
      </w:r>
      <w:r w:rsidRPr="0045408C">
        <w:rPr>
          <w:rFonts w:cs="Times New Roman"/>
          <w:color w:val="000000"/>
          <w:sz w:val="22"/>
          <w:szCs w:val="22"/>
        </w:rPr>
        <w:t xml:space="preserve">funding; </w:t>
      </w:r>
    </w:p>
    <w:p w14:paraId="138FCCEB" w14:textId="77777777" w:rsidR="005D544D" w:rsidRPr="0045408C" w:rsidRDefault="005D544D" w:rsidP="005D544D">
      <w:pPr>
        <w:pStyle w:val="ListParagraph"/>
        <w:widowControl w:val="0"/>
        <w:numPr>
          <w:ilvl w:val="0"/>
          <w:numId w:val="3"/>
        </w:numPr>
        <w:autoSpaceDE w:val="0"/>
        <w:autoSpaceDN w:val="0"/>
        <w:adjustRightInd w:val="0"/>
        <w:spacing w:after="23" w:line="276" w:lineRule="auto"/>
        <w:rPr>
          <w:rFonts w:cs="Times New Roman"/>
          <w:color w:val="000000"/>
          <w:sz w:val="22"/>
          <w:szCs w:val="22"/>
        </w:rPr>
      </w:pPr>
      <w:r w:rsidRPr="0045408C">
        <w:rPr>
          <w:rFonts w:cs="Times New Roman"/>
          <w:color w:val="000000"/>
          <w:sz w:val="22"/>
          <w:szCs w:val="22"/>
        </w:rPr>
        <w:t xml:space="preserve">Expulsion from </w:t>
      </w:r>
      <w:r>
        <w:rPr>
          <w:sz w:val="22"/>
          <w:szCs w:val="22"/>
        </w:rPr>
        <w:t>Energy VB Club</w:t>
      </w:r>
      <w:r w:rsidRPr="0045408C">
        <w:rPr>
          <w:rFonts w:cs="Times New Roman"/>
          <w:color w:val="000000"/>
          <w:sz w:val="22"/>
          <w:szCs w:val="22"/>
        </w:rPr>
        <w:t xml:space="preserve">; </w:t>
      </w:r>
    </w:p>
    <w:p w14:paraId="0EB5159C" w14:textId="77777777" w:rsidR="005D544D" w:rsidRPr="0045408C" w:rsidRDefault="005D544D" w:rsidP="005D544D">
      <w:pPr>
        <w:pStyle w:val="ListParagraph"/>
        <w:widowControl w:val="0"/>
        <w:numPr>
          <w:ilvl w:val="0"/>
          <w:numId w:val="3"/>
        </w:numPr>
        <w:autoSpaceDE w:val="0"/>
        <w:autoSpaceDN w:val="0"/>
        <w:adjustRightInd w:val="0"/>
        <w:spacing w:line="276" w:lineRule="auto"/>
        <w:rPr>
          <w:rFonts w:cs="Times New Roman"/>
          <w:color w:val="000000"/>
          <w:sz w:val="22"/>
          <w:szCs w:val="22"/>
        </w:rPr>
      </w:pPr>
      <w:r w:rsidRPr="0045408C">
        <w:rPr>
          <w:rFonts w:cs="Times New Roman"/>
          <w:color w:val="000000"/>
          <w:sz w:val="22"/>
          <w:szCs w:val="22"/>
        </w:rPr>
        <w:t xml:space="preserve">Other sanctions as may be considered appropriate for the offense. </w:t>
      </w:r>
    </w:p>
    <w:p w14:paraId="540ACB07" w14:textId="77777777" w:rsidR="005D544D" w:rsidRPr="0045408C" w:rsidRDefault="005D544D" w:rsidP="005D544D">
      <w:pPr>
        <w:spacing w:line="276" w:lineRule="auto"/>
        <w:rPr>
          <w:rFonts w:cs="Times"/>
          <w:b/>
          <w:bCs/>
          <w:color w:val="262626"/>
          <w:sz w:val="22"/>
          <w:szCs w:val="22"/>
        </w:rPr>
      </w:pPr>
    </w:p>
    <w:p w14:paraId="3D1B9EB7" w14:textId="77777777" w:rsidR="005D544D" w:rsidRPr="0045408C" w:rsidRDefault="005D544D" w:rsidP="005D544D">
      <w:pPr>
        <w:spacing w:line="276" w:lineRule="auto"/>
        <w:rPr>
          <w:rFonts w:cs="Times"/>
          <w:b/>
          <w:bCs/>
          <w:color w:val="262626"/>
          <w:sz w:val="22"/>
          <w:szCs w:val="22"/>
          <w:u w:val="single"/>
        </w:rPr>
      </w:pPr>
      <w:r w:rsidRPr="0045408C">
        <w:rPr>
          <w:rFonts w:cs="Times"/>
          <w:b/>
          <w:bCs/>
          <w:color w:val="262626"/>
          <w:sz w:val="22"/>
          <w:szCs w:val="22"/>
          <w:u w:val="single"/>
        </w:rPr>
        <w:t>Reasons for Sanctions</w:t>
      </w:r>
    </w:p>
    <w:p w14:paraId="67A49DC8" w14:textId="77777777" w:rsidR="005D544D" w:rsidRPr="0045408C" w:rsidRDefault="005D544D" w:rsidP="005D544D">
      <w:pPr>
        <w:pStyle w:val="Default"/>
        <w:spacing w:after="68" w:line="276" w:lineRule="auto"/>
        <w:rPr>
          <w:rFonts w:asciiTheme="minorHAnsi" w:hAnsiTheme="minorHAnsi"/>
          <w:sz w:val="22"/>
          <w:szCs w:val="22"/>
        </w:rPr>
      </w:pPr>
      <w:r w:rsidRPr="0045408C">
        <w:rPr>
          <w:rFonts w:asciiTheme="minorHAnsi" w:hAnsiTheme="minorHAnsi"/>
          <w:sz w:val="22"/>
          <w:szCs w:val="22"/>
        </w:rPr>
        <w:t xml:space="preserve">The following are reasons for possible sanctions and suspension for players: </w:t>
      </w:r>
    </w:p>
    <w:p w14:paraId="3145F08D"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Use of drugs or alcohol </w:t>
      </w:r>
      <w:r>
        <w:rPr>
          <w:rFonts w:asciiTheme="minorHAnsi" w:hAnsiTheme="minorHAnsi"/>
          <w:sz w:val="22"/>
          <w:szCs w:val="22"/>
        </w:rPr>
        <w:t>or vaping.</w:t>
      </w:r>
    </w:p>
    <w:p w14:paraId="632A2477"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Causing damage to hotels/facilities that your teams travel to </w:t>
      </w:r>
    </w:p>
    <w:p w14:paraId="62C5E1DD"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Bullying or hazing of teammates </w:t>
      </w:r>
    </w:p>
    <w:p w14:paraId="5C76C60E"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Lack of attendance </w:t>
      </w:r>
    </w:p>
    <w:p w14:paraId="53990111"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Failure to comply with curfews, or having friends in hotel room past curfew </w:t>
      </w:r>
    </w:p>
    <w:p w14:paraId="2FCADE4A"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Having other team or non-club members in hotel rooms without the </w:t>
      </w:r>
      <w:proofErr w:type="gramStart"/>
      <w:r w:rsidRPr="0045408C">
        <w:rPr>
          <w:rFonts w:asciiTheme="minorHAnsi" w:hAnsiTheme="minorHAnsi"/>
          <w:sz w:val="22"/>
          <w:szCs w:val="22"/>
        </w:rPr>
        <w:t>coaches</w:t>
      </w:r>
      <w:proofErr w:type="gramEnd"/>
      <w:r w:rsidRPr="0045408C">
        <w:rPr>
          <w:rFonts w:asciiTheme="minorHAnsi" w:hAnsiTheme="minorHAnsi"/>
          <w:sz w:val="22"/>
          <w:szCs w:val="22"/>
        </w:rPr>
        <w:t xml:space="preserve"> permission </w:t>
      </w:r>
    </w:p>
    <w:p w14:paraId="14BE930E" w14:textId="77777777" w:rsidR="005D544D" w:rsidRPr="0045408C" w:rsidRDefault="005D544D" w:rsidP="005D544D">
      <w:pPr>
        <w:pStyle w:val="Default"/>
        <w:numPr>
          <w:ilvl w:val="0"/>
          <w:numId w:val="2"/>
        </w:numPr>
        <w:spacing w:after="68" w:line="276" w:lineRule="auto"/>
        <w:rPr>
          <w:rFonts w:asciiTheme="minorHAnsi" w:hAnsiTheme="minorHAnsi"/>
          <w:sz w:val="22"/>
          <w:szCs w:val="22"/>
        </w:rPr>
      </w:pPr>
      <w:r w:rsidRPr="0045408C">
        <w:rPr>
          <w:rFonts w:asciiTheme="minorHAnsi" w:hAnsiTheme="minorHAnsi"/>
          <w:sz w:val="22"/>
          <w:szCs w:val="22"/>
        </w:rPr>
        <w:t xml:space="preserve">Frequent use of Foul Language </w:t>
      </w:r>
    </w:p>
    <w:p w14:paraId="6E1C2F37" w14:textId="77777777" w:rsidR="005D544D" w:rsidRDefault="005D544D" w:rsidP="005D544D">
      <w:pPr>
        <w:pStyle w:val="Default"/>
        <w:numPr>
          <w:ilvl w:val="0"/>
          <w:numId w:val="2"/>
        </w:numPr>
        <w:spacing w:line="276" w:lineRule="auto"/>
        <w:rPr>
          <w:rFonts w:asciiTheme="minorHAnsi" w:hAnsiTheme="minorHAnsi"/>
          <w:sz w:val="22"/>
          <w:szCs w:val="22"/>
        </w:rPr>
      </w:pPr>
      <w:r w:rsidRPr="0045408C">
        <w:rPr>
          <w:rFonts w:asciiTheme="minorHAnsi" w:hAnsiTheme="minorHAnsi"/>
          <w:sz w:val="22"/>
          <w:szCs w:val="22"/>
        </w:rPr>
        <w:t xml:space="preserve">Misbehaving on the bus; not complying to the rules of the road </w:t>
      </w:r>
    </w:p>
    <w:p w14:paraId="4A4C347C" w14:textId="77777777" w:rsidR="005D544D" w:rsidRPr="0045408C" w:rsidRDefault="005D544D" w:rsidP="005D544D">
      <w:pPr>
        <w:pStyle w:val="Default"/>
        <w:numPr>
          <w:ilvl w:val="0"/>
          <w:numId w:val="2"/>
        </w:numPr>
        <w:spacing w:line="276" w:lineRule="auto"/>
        <w:rPr>
          <w:rFonts w:asciiTheme="minorHAnsi" w:hAnsiTheme="minorHAnsi"/>
          <w:sz w:val="22"/>
          <w:szCs w:val="22"/>
        </w:rPr>
      </w:pPr>
      <w:r>
        <w:rPr>
          <w:rFonts w:asciiTheme="minorHAnsi" w:hAnsiTheme="minorHAnsi"/>
          <w:sz w:val="22"/>
          <w:szCs w:val="22"/>
        </w:rPr>
        <w:t>Parental Abuse of coaches.</w:t>
      </w:r>
    </w:p>
    <w:p w14:paraId="714E7B3C" w14:textId="77777777" w:rsidR="005D544D" w:rsidRPr="005D544D" w:rsidRDefault="005D544D" w:rsidP="005D544D">
      <w:pPr>
        <w:spacing w:line="276" w:lineRule="auto"/>
        <w:rPr>
          <w:rFonts w:cs="Times"/>
          <w:bCs/>
          <w:color w:val="262626"/>
          <w:sz w:val="22"/>
          <w:szCs w:val="22"/>
        </w:rPr>
      </w:pPr>
    </w:p>
    <w:p w14:paraId="2AF83EE3" w14:textId="77777777" w:rsidR="00772EA3" w:rsidRDefault="00772EA3" w:rsidP="00772EA3">
      <w:pPr>
        <w:spacing w:line="276" w:lineRule="auto"/>
        <w:rPr>
          <w:rFonts w:cs="Times"/>
          <w:b/>
          <w:bCs/>
          <w:color w:val="262626"/>
          <w:sz w:val="22"/>
          <w:szCs w:val="22"/>
        </w:rPr>
      </w:pPr>
    </w:p>
    <w:p w14:paraId="10914211" w14:textId="77777777" w:rsidR="00772EA3" w:rsidRDefault="00772EA3" w:rsidP="00772EA3">
      <w:pPr>
        <w:spacing w:line="276" w:lineRule="auto"/>
        <w:rPr>
          <w:rFonts w:cs="Times"/>
          <w:b/>
          <w:bCs/>
          <w:color w:val="262626"/>
          <w:sz w:val="22"/>
          <w:szCs w:val="22"/>
        </w:rPr>
      </w:pPr>
    </w:p>
    <w:p w14:paraId="2FA0311C" w14:textId="77777777" w:rsidR="00772EA3" w:rsidRDefault="00772EA3" w:rsidP="00772EA3">
      <w:pPr>
        <w:spacing w:line="276" w:lineRule="auto"/>
        <w:rPr>
          <w:rFonts w:cs="Times"/>
          <w:b/>
          <w:bCs/>
          <w:color w:val="262626"/>
          <w:sz w:val="22"/>
          <w:szCs w:val="22"/>
        </w:rPr>
      </w:pPr>
    </w:p>
    <w:p w14:paraId="2F88DC16" w14:textId="77777777" w:rsidR="00772EA3" w:rsidRDefault="00772EA3" w:rsidP="00772EA3">
      <w:pPr>
        <w:spacing w:line="276" w:lineRule="auto"/>
        <w:rPr>
          <w:rFonts w:cs="Times"/>
          <w:b/>
          <w:bCs/>
          <w:color w:val="262626"/>
          <w:sz w:val="22"/>
          <w:szCs w:val="22"/>
        </w:rPr>
      </w:pPr>
    </w:p>
    <w:p w14:paraId="306FF476" w14:textId="6F35B291" w:rsidR="00772EA3" w:rsidRDefault="005D544D" w:rsidP="00772EA3">
      <w:pPr>
        <w:spacing w:line="276" w:lineRule="auto"/>
        <w:rPr>
          <w:rFonts w:cs="Times"/>
          <w:b/>
          <w:bCs/>
          <w:color w:val="262626"/>
          <w:sz w:val="22"/>
          <w:szCs w:val="22"/>
        </w:rPr>
      </w:pPr>
      <w:r>
        <w:rPr>
          <w:rFonts w:cs="Times"/>
          <w:b/>
          <w:bCs/>
          <w:color w:val="262626"/>
          <w:sz w:val="22"/>
          <w:szCs w:val="22"/>
        </w:rPr>
        <w:t>Thanks</w:t>
      </w:r>
    </w:p>
    <w:p w14:paraId="7A1067DF" w14:textId="5843160D" w:rsidR="005D544D" w:rsidRDefault="005D544D" w:rsidP="00772EA3">
      <w:pPr>
        <w:spacing w:line="276" w:lineRule="auto"/>
        <w:rPr>
          <w:rFonts w:cs="Times"/>
          <w:b/>
          <w:bCs/>
          <w:color w:val="262626"/>
          <w:sz w:val="22"/>
          <w:szCs w:val="22"/>
        </w:rPr>
      </w:pPr>
      <w:r>
        <w:rPr>
          <w:rFonts w:cs="Times"/>
          <w:b/>
          <w:bCs/>
          <w:color w:val="262626"/>
          <w:sz w:val="22"/>
          <w:szCs w:val="22"/>
        </w:rPr>
        <w:t>Please review and acknowledge that this has been read.</w:t>
      </w:r>
    </w:p>
    <w:p w14:paraId="20B1D8F3" w14:textId="61DCAF27" w:rsidR="005D544D" w:rsidRDefault="005D544D" w:rsidP="00772EA3">
      <w:pPr>
        <w:spacing w:line="276" w:lineRule="auto"/>
        <w:rPr>
          <w:rFonts w:cs="Times"/>
          <w:b/>
          <w:bCs/>
          <w:color w:val="262626"/>
          <w:sz w:val="22"/>
          <w:szCs w:val="22"/>
        </w:rPr>
      </w:pPr>
    </w:p>
    <w:p w14:paraId="6A3852F1" w14:textId="5404996A" w:rsidR="005D544D" w:rsidRDefault="005D544D" w:rsidP="00772EA3">
      <w:pPr>
        <w:spacing w:line="276" w:lineRule="auto"/>
        <w:rPr>
          <w:rFonts w:cs="Times"/>
          <w:b/>
          <w:bCs/>
          <w:color w:val="262626"/>
          <w:sz w:val="22"/>
          <w:szCs w:val="22"/>
        </w:rPr>
      </w:pPr>
      <w:r>
        <w:rPr>
          <w:rFonts w:cs="Times"/>
          <w:b/>
          <w:bCs/>
          <w:color w:val="262626"/>
          <w:sz w:val="22"/>
          <w:szCs w:val="22"/>
        </w:rPr>
        <w:t>The Energy Group.</w:t>
      </w:r>
    </w:p>
    <w:p w14:paraId="52021CBF" w14:textId="77777777" w:rsidR="00772EA3" w:rsidRDefault="00772EA3" w:rsidP="00772EA3">
      <w:pPr>
        <w:spacing w:line="276" w:lineRule="auto"/>
        <w:rPr>
          <w:rFonts w:cs="Times"/>
          <w:b/>
          <w:bCs/>
          <w:color w:val="262626"/>
          <w:sz w:val="22"/>
          <w:szCs w:val="22"/>
        </w:rPr>
      </w:pPr>
    </w:p>
    <w:p w14:paraId="3615A8F9" w14:textId="77777777" w:rsidR="00772EA3" w:rsidRDefault="00772EA3" w:rsidP="00772EA3">
      <w:pPr>
        <w:spacing w:line="276" w:lineRule="auto"/>
        <w:rPr>
          <w:rFonts w:cs="Times"/>
          <w:b/>
          <w:bCs/>
          <w:color w:val="262626"/>
          <w:sz w:val="22"/>
          <w:szCs w:val="22"/>
        </w:rPr>
      </w:pPr>
    </w:p>
    <w:p w14:paraId="78002D46" w14:textId="77777777" w:rsidR="00772EA3" w:rsidRDefault="00772EA3" w:rsidP="00772EA3">
      <w:pPr>
        <w:spacing w:line="276" w:lineRule="auto"/>
        <w:rPr>
          <w:rFonts w:cs="Times"/>
          <w:b/>
          <w:bCs/>
          <w:color w:val="262626"/>
          <w:sz w:val="22"/>
          <w:szCs w:val="22"/>
        </w:rPr>
      </w:pPr>
    </w:p>
    <w:p w14:paraId="39D5C7F2" w14:textId="77777777" w:rsidR="009373D4" w:rsidRDefault="009373D4"/>
    <w:sectPr w:rsidR="009373D4" w:rsidSect="00E65ADB">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8097A" w14:textId="77777777" w:rsidR="008B4DA1" w:rsidRDefault="008B4DA1" w:rsidP="00172E2A">
      <w:r>
        <w:separator/>
      </w:r>
    </w:p>
  </w:endnote>
  <w:endnote w:type="continuationSeparator" w:id="0">
    <w:p w14:paraId="5083C1E6" w14:textId="77777777" w:rsidR="008B4DA1" w:rsidRDefault="008B4DA1" w:rsidP="0017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alisR-Medium">
    <w:panose1 w:val="020B0604020202020204"/>
    <w:charset w:val="4D"/>
    <w:family w:val="auto"/>
    <w:notTrueType/>
    <w:pitch w:val="default"/>
    <w:sig w:usb0="00000003" w:usb1="00000000" w:usb2="00000000" w:usb3="00000000" w:csb0="00000001" w:csb1="00000000"/>
  </w:font>
  <w:font w:name="HalisR-Book">
    <w:panose1 w:val="020B0604020202020204"/>
    <w:charset w:val="4D"/>
    <w:family w:val="auto"/>
    <w:notTrueType/>
    <w:pitch w:val="default"/>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1263" w14:textId="77777777" w:rsidR="0040547B" w:rsidRDefault="00405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FFD5" w14:textId="77777777" w:rsidR="0040547B" w:rsidRDefault="00405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C1C9" w14:textId="77777777" w:rsidR="0040547B" w:rsidRDefault="00405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CB48" w14:textId="77777777" w:rsidR="008B4DA1" w:rsidRDefault="008B4DA1" w:rsidP="00172E2A">
      <w:r>
        <w:separator/>
      </w:r>
    </w:p>
  </w:footnote>
  <w:footnote w:type="continuationSeparator" w:id="0">
    <w:p w14:paraId="49D65DE9" w14:textId="77777777" w:rsidR="008B4DA1" w:rsidRDefault="008B4DA1" w:rsidP="0017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5E71" w14:textId="77777777" w:rsidR="0040547B" w:rsidRDefault="00405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7F75C" w14:textId="0D9A3758" w:rsidR="00172E2A" w:rsidRDefault="00172E2A" w:rsidP="00172E2A">
    <w:pPr>
      <w:pStyle w:val="Heading1"/>
    </w:pPr>
    <w:r w:rsidRPr="001E5F75">
      <w:rPr>
        <w:noProof/>
      </w:rPr>
      <w:drawing>
        <wp:inline distT="0" distB="0" distL="0" distR="0" wp14:anchorId="016970C0" wp14:editId="379A4309">
          <wp:extent cx="1174984" cy="103398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174984" cy="1033986"/>
                  </a:xfrm>
                  <a:prstGeom prst="rect">
                    <a:avLst/>
                  </a:prstGeom>
                </pic:spPr>
              </pic:pic>
            </a:graphicData>
          </a:graphic>
        </wp:inline>
      </w:drawing>
    </w:r>
    <w:r>
      <w:t xml:space="preserve">+ Energy Volleyball Club </w:t>
    </w:r>
    <w:bookmarkStart w:id="2" w:name="_Toc270250126"/>
    <w:bookmarkStart w:id="3" w:name="_Toc270856602"/>
    <w:r>
      <w:t>Code of Conduct Agreement</w:t>
    </w:r>
  </w:p>
  <w:bookmarkEnd w:id="2"/>
  <w:bookmarkEnd w:id="3"/>
  <w:p w14:paraId="3D26AD1B" w14:textId="77777777" w:rsidR="00172E2A" w:rsidRDefault="00172E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012D" w14:textId="77777777" w:rsidR="0040547B" w:rsidRDefault="00405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025A4"/>
    <w:multiLevelType w:val="hybridMultilevel"/>
    <w:tmpl w:val="9BFCA1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60930"/>
    <w:multiLevelType w:val="hybridMultilevel"/>
    <w:tmpl w:val="66D695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0C6143"/>
    <w:multiLevelType w:val="hybridMultilevel"/>
    <w:tmpl w:val="E3E0C660"/>
    <w:lvl w:ilvl="0" w:tplc="E932E9D2">
      <w:start w:val="1"/>
      <w:numFmt w:val="decimal"/>
      <w:lvlText w:val="%1."/>
      <w:lvlJc w:val="left"/>
      <w:pPr>
        <w:ind w:left="720" w:hanging="360"/>
      </w:pPr>
      <w:rPr>
        <w:rFonts w:cs="Times" w:hint="default"/>
        <w:color w:val="2626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F77B44"/>
    <w:multiLevelType w:val="hybridMultilevel"/>
    <w:tmpl w:val="7196ED76"/>
    <w:lvl w:ilvl="0" w:tplc="788638A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036733">
    <w:abstractNumId w:val="2"/>
  </w:num>
  <w:num w:numId="2" w16cid:durableId="1708531573">
    <w:abstractNumId w:val="0"/>
  </w:num>
  <w:num w:numId="3" w16cid:durableId="28802721">
    <w:abstractNumId w:val="1"/>
  </w:num>
  <w:num w:numId="4" w16cid:durableId="28647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A3"/>
    <w:rsid w:val="0007764F"/>
    <w:rsid w:val="00107960"/>
    <w:rsid w:val="00172E2A"/>
    <w:rsid w:val="00261632"/>
    <w:rsid w:val="00396804"/>
    <w:rsid w:val="0040547B"/>
    <w:rsid w:val="0052387A"/>
    <w:rsid w:val="005D544D"/>
    <w:rsid w:val="00772EA3"/>
    <w:rsid w:val="008B4DA1"/>
    <w:rsid w:val="009373D4"/>
    <w:rsid w:val="00B67646"/>
    <w:rsid w:val="00BC0294"/>
    <w:rsid w:val="00CB12B9"/>
    <w:rsid w:val="00CB554B"/>
    <w:rsid w:val="00CF4DD2"/>
    <w:rsid w:val="00E65ADB"/>
    <w:rsid w:val="00F27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27795E"/>
  <w14:defaultImageDpi w14:val="300"/>
  <w15:docId w15:val="{1F92B23D-4945-3E4C-86E2-F9D6164E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EA3"/>
  </w:style>
  <w:style w:type="paragraph" w:styleId="Heading1">
    <w:name w:val="heading 1"/>
    <w:basedOn w:val="Normal"/>
    <w:next w:val="Normal"/>
    <w:link w:val="Heading1Char"/>
    <w:autoRedefine/>
    <w:uiPriority w:val="9"/>
    <w:qFormat/>
    <w:rsid w:val="00772EA3"/>
    <w:pPr>
      <w:keepNext/>
      <w:keepLines/>
      <w:spacing w:before="480"/>
      <w:outlineLvl w:val="0"/>
    </w:pPr>
    <w:rPr>
      <w:rFonts w:eastAsiaTheme="majorEastAsia" w:cstheme="majorBidi"/>
      <w:b/>
      <w:bCs/>
      <w:color w:val="17365D" w:themeColor="text2" w:themeShade="BF"/>
      <w:sz w:val="28"/>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EA3"/>
    <w:rPr>
      <w:rFonts w:eastAsiaTheme="majorEastAsia" w:cstheme="majorBidi"/>
      <w:b/>
      <w:bCs/>
      <w:color w:val="17365D" w:themeColor="text2" w:themeShade="BF"/>
      <w:sz w:val="28"/>
      <w:szCs w:val="22"/>
      <w:u w:val="single"/>
    </w:rPr>
  </w:style>
  <w:style w:type="paragraph" w:styleId="ListParagraph">
    <w:name w:val="List Paragraph"/>
    <w:basedOn w:val="Normal"/>
    <w:uiPriority w:val="34"/>
    <w:qFormat/>
    <w:rsid w:val="00772EA3"/>
    <w:pPr>
      <w:ind w:left="720"/>
      <w:contextualSpacing/>
    </w:pPr>
  </w:style>
  <w:style w:type="paragraph" w:customStyle="1" w:styleId="Default">
    <w:name w:val="Default"/>
    <w:rsid w:val="00772EA3"/>
    <w:pPr>
      <w:widowControl w:val="0"/>
      <w:autoSpaceDE w:val="0"/>
      <w:autoSpaceDN w:val="0"/>
      <w:adjustRightInd w:val="0"/>
    </w:pPr>
    <w:rPr>
      <w:rFonts w:ascii="Calibri" w:hAnsi="Calibri" w:cs="Calibri"/>
      <w:color w:val="000000"/>
    </w:rPr>
  </w:style>
  <w:style w:type="paragraph" w:customStyle="1" w:styleId="steps">
    <w:name w:val="steps"/>
    <w:basedOn w:val="Normal"/>
    <w:uiPriority w:val="99"/>
    <w:rsid w:val="00772EA3"/>
    <w:pPr>
      <w:tabs>
        <w:tab w:val="left" w:pos="360"/>
      </w:tabs>
      <w:suppressAutoHyphens/>
      <w:autoSpaceDE w:val="0"/>
      <w:autoSpaceDN w:val="0"/>
      <w:adjustRightInd w:val="0"/>
      <w:spacing w:before="240" w:line="312" w:lineRule="auto"/>
      <w:textAlignment w:val="center"/>
    </w:pPr>
    <w:rPr>
      <w:rFonts w:ascii="Verdana" w:eastAsia="Calibri" w:hAnsi="Verdana" w:cs="HalisR-Medium"/>
      <w:b/>
      <w:color w:val="5097AC"/>
    </w:rPr>
  </w:style>
  <w:style w:type="paragraph" w:customStyle="1" w:styleId="indentedbody">
    <w:name w:val="indented body"/>
    <w:basedOn w:val="Normal"/>
    <w:uiPriority w:val="99"/>
    <w:rsid w:val="00772EA3"/>
    <w:pPr>
      <w:suppressAutoHyphens/>
      <w:autoSpaceDE w:val="0"/>
      <w:autoSpaceDN w:val="0"/>
      <w:adjustRightInd w:val="0"/>
      <w:spacing w:after="180" w:line="312" w:lineRule="auto"/>
      <w:ind w:left="302"/>
      <w:textAlignment w:val="center"/>
    </w:pPr>
    <w:rPr>
      <w:rFonts w:ascii="Verdana" w:eastAsia="Calibri" w:hAnsi="Verdana" w:cs="HalisR-Book"/>
      <w:color w:val="000000"/>
      <w:sz w:val="22"/>
      <w:szCs w:val="22"/>
    </w:rPr>
  </w:style>
  <w:style w:type="paragraph" w:customStyle="1" w:styleId="indentedlesssp">
    <w:name w:val="indented • less sp"/>
    <w:basedOn w:val="indented"/>
    <w:uiPriority w:val="99"/>
    <w:rsid w:val="00772EA3"/>
    <w:pPr>
      <w:spacing w:after="60"/>
    </w:pPr>
  </w:style>
  <w:style w:type="paragraph" w:customStyle="1" w:styleId="indented">
    <w:name w:val="indented •"/>
    <w:basedOn w:val="Normal"/>
    <w:uiPriority w:val="99"/>
    <w:rsid w:val="00772EA3"/>
    <w:pPr>
      <w:tabs>
        <w:tab w:val="left" w:pos="360"/>
      </w:tabs>
      <w:suppressAutoHyphens/>
      <w:autoSpaceDE w:val="0"/>
      <w:autoSpaceDN w:val="0"/>
      <w:adjustRightInd w:val="0"/>
      <w:spacing w:after="240" w:line="312" w:lineRule="auto"/>
      <w:ind w:left="792" w:hanging="432"/>
      <w:textAlignment w:val="center"/>
    </w:pPr>
    <w:rPr>
      <w:rFonts w:ascii="Verdana" w:eastAsia="Calibri" w:hAnsi="Verdana" w:cs="HalisR-Book"/>
      <w:color w:val="000000"/>
      <w:sz w:val="22"/>
      <w:szCs w:val="22"/>
    </w:rPr>
  </w:style>
  <w:style w:type="paragraph" w:styleId="TOCHeading">
    <w:name w:val="TOC Heading"/>
    <w:basedOn w:val="Heading1"/>
    <w:next w:val="Normal"/>
    <w:uiPriority w:val="39"/>
    <w:unhideWhenUsed/>
    <w:qFormat/>
    <w:rsid w:val="00772EA3"/>
    <w:pPr>
      <w:spacing w:line="276" w:lineRule="auto"/>
      <w:outlineLvl w:val="9"/>
    </w:pPr>
    <w:rPr>
      <w:rFonts w:asciiTheme="majorHAnsi" w:hAnsiTheme="majorHAnsi"/>
      <w:color w:val="365F91" w:themeColor="accent1" w:themeShade="BF"/>
      <w:szCs w:val="28"/>
      <w:u w:val="none"/>
    </w:rPr>
  </w:style>
  <w:style w:type="paragraph" w:styleId="TOC1">
    <w:name w:val="toc 1"/>
    <w:basedOn w:val="Normal"/>
    <w:next w:val="Normal"/>
    <w:autoRedefine/>
    <w:uiPriority w:val="39"/>
    <w:unhideWhenUsed/>
    <w:rsid w:val="00772EA3"/>
    <w:pPr>
      <w:spacing w:before="120"/>
    </w:pPr>
    <w:rPr>
      <w:b/>
    </w:rPr>
  </w:style>
  <w:style w:type="paragraph" w:styleId="BalloonText">
    <w:name w:val="Balloon Text"/>
    <w:basedOn w:val="Normal"/>
    <w:link w:val="BalloonTextChar"/>
    <w:uiPriority w:val="99"/>
    <w:semiHidden/>
    <w:unhideWhenUsed/>
    <w:rsid w:val="00772E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2EA3"/>
    <w:rPr>
      <w:rFonts w:ascii="Lucida Grande" w:hAnsi="Lucida Grande" w:cs="Lucida Grande"/>
      <w:sz w:val="18"/>
      <w:szCs w:val="18"/>
    </w:rPr>
  </w:style>
  <w:style w:type="paragraph" w:styleId="TOC2">
    <w:name w:val="toc 2"/>
    <w:basedOn w:val="Normal"/>
    <w:next w:val="Normal"/>
    <w:autoRedefine/>
    <w:uiPriority w:val="39"/>
    <w:semiHidden/>
    <w:unhideWhenUsed/>
    <w:rsid w:val="00772EA3"/>
    <w:pPr>
      <w:ind w:left="240"/>
    </w:pPr>
    <w:rPr>
      <w:b/>
      <w:sz w:val="22"/>
      <w:szCs w:val="22"/>
    </w:rPr>
  </w:style>
  <w:style w:type="paragraph" w:styleId="TOC3">
    <w:name w:val="toc 3"/>
    <w:basedOn w:val="Normal"/>
    <w:next w:val="Normal"/>
    <w:autoRedefine/>
    <w:uiPriority w:val="39"/>
    <w:semiHidden/>
    <w:unhideWhenUsed/>
    <w:rsid w:val="00772EA3"/>
    <w:pPr>
      <w:ind w:left="480"/>
    </w:pPr>
    <w:rPr>
      <w:sz w:val="22"/>
      <w:szCs w:val="22"/>
    </w:rPr>
  </w:style>
  <w:style w:type="paragraph" w:styleId="TOC4">
    <w:name w:val="toc 4"/>
    <w:basedOn w:val="Normal"/>
    <w:next w:val="Normal"/>
    <w:autoRedefine/>
    <w:uiPriority w:val="39"/>
    <w:semiHidden/>
    <w:unhideWhenUsed/>
    <w:rsid w:val="00772EA3"/>
    <w:pPr>
      <w:ind w:left="720"/>
    </w:pPr>
    <w:rPr>
      <w:sz w:val="20"/>
      <w:szCs w:val="20"/>
    </w:rPr>
  </w:style>
  <w:style w:type="paragraph" w:styleId="TOC5">
    <w:name w:val="toc 5"/>
    <w:basedOn w:val="Normal"/>
    <w:next w:val="Normal"/>
    <w:autoRedefine/>
    <w:uiPriority w:val="39"/>
    <w:semiHidden/>
    <w:unhideWhenUsed/>
    <w:rsid w:val="00772EA3"/>
    <w:pPr>
      <w:ind w:left="960"/>
    </w:pPr>
    <w:rPr>
      <w:sz w:val="20"/>
      <w:szCs w:val="20"/>
    </w:rPr>
  </w:style>
  <w:style w:type="paragraph" w:styleId="TOC6">
    <w:name w:val="toc 6"/>
    <w:basedOn w:val="Normal"/>
    <w:next w:val="Normal"/>
    <w:autoRedefine/>
    <w:uiPriority w:val="39"/>
    <w:semiHidden/>
    <w:unhideWhenUsed/>
    <w:rsid w:val="00772EA3"/>
    <w:pPr>
      <w:ind w:left="1200"/>
    </w:pPr>
    <w:rPr>
      <w:sz w:val="20"/>
      <w:szCs w:val="20"/>
    </w:rPr>
  </w:style>
  <w:style w:type="paragraph" w:styleId="TOC7">
    <w:name w:val="toc 7"/>
    <w:basedOn w:val="Normal"/>
    <w:next w:val="Normal"/>
    <w:autoRedefine/>
    <w:uiPriority w:val="39"/>
    <w:semiHidden/>
    <w:unhideWhenUsed/>
    <w:rsid w:val="00772EA3"/>
    <w:pPr>
      <w:ind w:left="1440"/>
    </w:pPr>
    <w:rPr>
      <w:sz w:val="20"/>
      <w:szCs w:val="20"/>
    </w:rPr>
  </w:style>
  <w:style w:type="paragraph" w:styleId="TOC8">
    <w:name w:val="toc 8"/>
    <w:basedOn w:val="Normal"/>
    <w:next w:val="Normal"/>
    <w:autoRedefine/>
    <w:uiPriority w:val="39"/>
    <w:semiHidden/>
    <w:unhideWhenUsed/>
    <w:rsid w:val="00772EA3"/>
    <w:pPr>
      <w:ind w:left="1680"/>
    </w:pPr>
    <w:rPr>
      <w:sz w:val="20"/>
      <w:szCs w:val="20"/>
    </w:rPr>
  </w:style>
  <w:style w:type="paragraph" w:styleId="TOC9">
    <w:name w:val="toc 9"/>
    <w:basedOn w:val="Normal"/>
    <w:next w:val="Normal"/>
    <w:autoRedefine/>
    <w:uiPriority w:val="39"/>
    <w:semiHidden/>
    <w:unhideWhenUsed/>
    <w:rsid w:val="00772EA3"/>
    <w:pPr>
      <w:ind w:left="1920"/>
    </w:pPr>
    <w:rPr>
      <w:sz w:val="20"/>
      <w:szCs w:val="20"/>
    </w:rPr>
  </w:style>
  <w:style w:type="paragraph" w:styleId="Header">
    <w:name w:val="header"/>
    <w:basedOn w:val="Normal"/>
    <w:link w:val="HeaderChar"/>
    <w:uiPriority w:val="99"/>
    <w:unhideWhenUsed/>
    <w:rsid w:val="00172E2A"/>
    <w:pPr>
      <w:tabs>
        <w:tab w:val="center" w:pos="4680"/>
        <w:tab w:val="right" w:pos="9360"/>
      </w:tabs>
    </w:pPr>
  </w:style>
  <w:style w:type="character" w:customStyle="1" w:styleId="HeaderChar">
    <w:name w:val="Header Char"/>
    <w:basedOn w:val="DefaultParagraphFont"/>
    <w:link w:val="Header"/>
    <w:uiPriority w:val="99"/>
    <w:rsid w:val="00172E2A"/>
  </w:style>
  <w:style w:type="paragraph" w:styleId="Footer">
    <w:name w:val="footer"/>
    <w:basedOn w:val="Normal"/>
    <w:link w:val="FooterChar"/>
    <w:uiPriority w:val="99"/>
    <w:unhideWhenUsed/>
    <w:rsid w:val="00172E2A"/>
    <w:pPr>
      <w:tabs>
        <w:tab w:val="center" w:pos="4680"/>
        <w:tab w:val="right" w:pos="9360"/>
      </w:tabs>
    </w:pPr>
  </w:style>
  <w:style w:type="character" w:customStyle="1" w:styleId="FooterChar">
    <w:name w:val="Footer Char"/>
    <w:basedOn w:val="DefaultParagraphFont"/>
    <w:link w:val="Footer"/>
    <w:uiPriority w:val="99"/>
    <w:rsid w:val="00172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5B883-CE34-0D4D-B6B4-CC71D250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Weninger</dc:creator>
  <cp:keywords/>
  <dc:description/>
  <cp:lastModifiedBy>Wayne Green</cp:lastModifiedBy>
  <cp:revision>2</cp:revision>
  <cp:lastPrinted>2022-01-09T14:47:00Z</cp:lastPrinted>
  <dcterms:created xsi:type="dcterms:W3CDTF">2025-09-03T22:31:00Z</dcterms:created>
  <dcterms:modified xsi:type="dcterms:W3CDTF">2025-09-03T22:31:00Z</dcterms:modified>
</cp:coreProperties>
</file>